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34ECB7">
      <w:pPr>
        <w:pStyle w:val="2"/>
        <w:keepNext w:val="0"/>
        <w:keepLines w:val="0"/>
        <w:widowControl/>
        <w:suppressLineNumbers w:val="0"/>
        <w:jc w:val="center"/>
        <w:rPr>
          <w:rFonts w:hint="eastAsia" w:ascii="方正公文小标宋" w:hAnsi="方正公文小标宋" w:eastAsia="方正公文小标宋" w:cs="方正公文小标宋"/>
          <w:sz w:val="24"/>
          <w:szCs w:val="24"/>
        </w:rPr>
      </w:pPr>
      <w:r>
        <w:rPr>
          <w:rFonts w:hint="eastAsia" w:ascii="方正公文小标宋" w:hAnsi="方正公文小标宋" w:eastAsia="方正公文小标宋" w:cs="方正公文小标宋"/>
          <w:sz w:val="24"/>
          <w:szCs w:val="24"/>
        </w:rPr>
        <w:t>校内</w:t>
      </w:r>
      <w:r>
        <w:rPr>
          <w:rFonts w:hint="eastAsia" w:ascii="方正公文小标宋" w:hAnsi="方正公文小标宋" w:eastAsia="方正公文小标宋" w:cs="方正公文小标宋"/>
          <w:sz w:val="24"/>
          <w:szCs w:val="24"/>
          <w:lang w:val="en-US" w:eastAsia="zh-CN"/>
        </w:rPr>
        <w:t>指导老师</w:t>
      </w:r>
      <w:r>
        <w:rPr>
          <w:rFonts w:hint="eastAsia" w:ascii="方正公文小标宋" w:hAnsi="方正公文小标宋" w:eastAsia="方正公文小标宋" w:cs="方正公文小标宋"/>
          <w:sz w:val="24"/>
          <w:szCs w:val="24"/>
        </w:rPr>
        <w:t>评分</w:t>
      </w:r>
      <w:r>
        <w:rPr>
          <w:rFonts w:hint="eastAsia" w:ascii="方正公文小标宋" w:hAnsi="方正公文小标宋" w:eastAsia="方正公文小标宋" w:cs="方正公文小标宋"/>
          <w:sz w:val="24"/>
          <w:szCs w:val="24"/>
          <w:lang w:val="en-US" w:eastAsia="zh-CN"/>
        </w:rPr>
        <w:t>统计</w:t>
      </w:r>
      <w:r>
        <w:rPr>
          <w:rFonts w:hint="eastAsia" w:ascii="方正公文小标宋" w:hAnsi="方正公文小标宋" w:eastAsia="方正公文小标宋" w:cs="方正公文小标宋"/>
          <w:sz w:val="24"/>
          <w:szCs w:val="24"/>
        </w:rPr>
        <w:t>表</w:t>
      </w:r>
    </w:p>
    <w:p w14:paraId="70EA1952">
      <w:pPr>
        <w:pStyle w:val="3"/>
        <w:keepNext w:val="0"/>
        <w:keepLines w:val="0"/>
        <w:widowControl/>
        <w:suppressLineNumbers w:val="0"/>
        <w:rPr>
          <w:rStyle w:val="6"/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Style w:val="6"/>
          <w:rFonts w:hint="eastAsia" w:ascii="仿宋_GB2312" w:hAnsi="仿宋_GB2312" w:eastAsia="仿宋_GB2312" w:cs="仿宋_GB2312"/>
          <w:sz w:val="24"/>
          <w:szCs w:val="24"/>
        </w:rPr>
        <w:t>校内</w:t>
      </w:r>
      <w:r>
        <w:rPr>
          <w:rStyle w:val="6"/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指导老师姓名</w:t>
      </w:r>
      <w:r>
        <w:rPr>
          <w:rStyle w:val="7"/>
          <w:rFonts w:hint="eastAsia" w:ascii="仿宋_GB2312" w:hAnsi="仿宋_GB2312" w:eastAsia="仿宋_GB2312" w:cs="仿宋_GB2312"/>
          <w:sz w:val="24"/>
          <w:szCs w:val="24"/>
        </w:rPr>
        <w:t>____________</w:t>
      </w:r>
    </w:p>
    <w:p w14:paraId="7EE2BDCD">
      <w:pPr>
        <w:pStyle w:val="3"/>
        <w:keepNext w:val="0"/>
        <w:keepLines w:val="0"/>
        <w:widowControl/>
        <w:suppressLineNumbers w:val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6"/>
          <w:rFonts w:hint="eastAsia" w:ascii="仿宋_GB2312" w:hAnsi="仿宋_GB2312" w:eastAsia="仿宋_GB2312" w:cs="仿宋_GB2312"/>
          <w:sz w:val="24"/>
          <w:szCs w:val="24"/>
        </w:rPr>
        <w:t>日期：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  <w:r>
        <w:rPr>
          <w:rStyle w:val="7"/>
          <w:rFonts w:hint="eastAsia" w:ascii="仿宋_GB2312" w:hAnsi="仿宋_GB2312" w:eastAsia="仿宋_GB2312" w:cs="仿宋_GB2312"/>
          <w:sz w:val="24"/>
          <w:szCs w:val="24"/>
        </w:rPr>
        <w:t>______年______月______日</w:t>
      </w:r>
    </w:p>
    <w:tbl>
      <w:tblPr>
        <w:tblStyle w:val="4"/>
        <w:tblW w:w="11798" w:type="dxa"/>
        <w:jc w:val="center"/>
        <w:tblCellSpacing w:w="1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52"/>
        <w:gridCol w:w="1239"/>
        <w:gridCol w:w="1364"/>
        <w:gridCol w:w="2013"/>
        <w:gridCol w:w="2032"/>
        <w:gridCol w:w="2652"/>
        <w:gridCol w:w="1646"/>
      </w:tblGrid>
      <w:tr w14:paraId="43173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blHeader/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68FF2452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7FC89B68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学生姓名</w:t>
            </w:r>
          </w:p>
        </w:tc>
        <w:tc>
          <w:tcPr>
            <w:tcW w:w="1334" w:type="dxa"/>
            <w:shd w:val="clear" w:color="auto" w:fill="auto"/>
            <w:vAlign w:val="center"/>
          </w:tcPr>
          <w:p w14:paraId="1D363744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学号</w:t>
            </w:r>
          </w:p>
        </w:tc>
        <w:tc>
          <w:tcPr>
            <w:tcW w:w="1983" w:type="dxa"/>
            <w:shd w:val="clear" w:color="auto" w:fill="auto"/>
            <w:vAlign w:val="center"/>
          </w:tcPr>
          <w:p w14:paraId="2046723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 xml:space="preserve">实习周记 (30%)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 xml:space="preserve">(12篇) </w:t>
            </w:r>
          </w:p>
        </w:tc>
        <w:tc>
          <w:tcPr>
            <w:tcW w:w="2002" w:type="dxa"/>
            <w:shd w:val="clear" w:color="auto" w:fill="auto"/>
            <w:vAlign w:val="center"/>
          </w:tcPr>
          <w:p w14:paraId="235B6ACF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 xml:space="preserve">教学设计 (30%) 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(6课时教案)</w:t>
            </w:r>
          </w:p>
        </w:tc>
        <w:tc>
          <w:tcPr>
            <w:tcW w:w="2622" w:type="dxa"/>
            <w:shd w:val="clear" w:color="auto" w:fill="auto"/>
            <w:vAlign w:val="center"/>
          </w:tcPr>
          <w:p w14:paraId="2038B775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 xml:space="preserve">实习报告 (40%) </w:t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(2000字)</w:t>
            </w:r>
          </w:p>
        </w:tc>
        <w:tc>
          <w:tcPr>
            <w:tcW w:w="1601" w:type="dxa"/>
            <w:shd w:val="clear" w:color="auto" w:fill="auto"/>
            <w:vAlign w:val="center"/>
          </w:tcPr>
          <w:p w14:paraId="3D1178A0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  <w:lang w:val="en-US" w:eastAsia="zh-CN" w:bidi="ar"/>
              </w:rPr>
              <w:t>总分 (100分)</w:t>
            </w:r>
          </w:p>
        </w:tc>
      </w:tr>
      <w:tr w14:paraId="75FEAF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533D045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76163E6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39F3C1C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4F64373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1C007BE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6A2C5A8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22BE9F5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21D4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0B6BC7D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3CA6B361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13A21E3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4B31083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088DCF49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41B098B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1CEA9DED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24CF63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0268C3B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1209" w:type="dxa"/>
            <w:shd w:val="clear" w:color="auto" w:fill="auto"/>
            <w:vAlign w:val="center"/>
          </w:tcPr>
          <w:p w14:paraId="561F6F80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1A85EBEA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29C3DBC8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4B6993F4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12D05FE2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292F6193">
            <w:pPr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566D4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01073C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1C32452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7A3E767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64FC5CA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6B1664A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4A654C1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4FDC3A1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 w14:paraId="17F48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409DC14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3FC14A6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4954E97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45B00E2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1583CDC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4D191F6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4D05C36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0C94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7C83BBB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1EAC8D3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4DFA9C3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266123A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264D2E0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345CEFD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3E6721F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06E4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10F5E9C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40DA9DF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5BECA41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41048D7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0BE9C05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6636AC0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0BA372F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476389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4F0479F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236788F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22871D8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57814DD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5AFCBBE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245E93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2A727CF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589A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65BDA72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638A58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43188B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251A4DE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616EF89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0EEE10B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0977C88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0BA7C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7B9AF42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7C9D455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5988FC9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3E3AF37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132105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044FEA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227AD3E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7D810A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36FC490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3C99EA6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1E422AE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4CAD16D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00487CC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5A6A1D6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1544AD2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5D24C8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053D277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456444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18BB6E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22DB180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1276720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5C74DBD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08854F4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9AA7D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281E8C4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6DB6520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2E5285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5363802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10EA78E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3754D05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3279D15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2B675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0C1EBC7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511F7E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740F831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0476049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733E12E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2833241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76C3DE6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15F77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0246ED8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73D7A3A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7050254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5583F65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4B31AE8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71EFE181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3D88F65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60BBC9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7C9548D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5A76703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3676CDB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1A535C2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4FDA0A9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3EC9952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276AB41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3599EC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6A0579D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15C6C6A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47D5F67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13CA4FE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14F3208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31D281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4FE61DD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69140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48F700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39B5F5C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15C7A96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6F10553D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218859BF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2EAD6D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6206F98C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1D169D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4813A18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018A382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57FFF9A0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2A0D80F5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6C8421A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6783B4C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44FB96C8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  <w:tr w14:paraId="2C82CE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blCellSpacing w:w="15" w:type="dxa"/>
          <w:jc w:val="center"/>
        </w:trPr>
        <w:tc>
          <w:tcPr>
            <w:tcW w:w="807" w:type="dxa"/>
            <w:shd w:val="clear" w:color="auto" w:fill="auto"/>
            <w:vAlign w:val="center"/>
          </w:tcPr>
          <w:p w14:paraId="62DEE07A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209" w:type="dxa"/>
            <w:shd w:val="clear" w:color="auto" w:fill="auto"/>
            <w:vAlign w:val="center"/>
          </w:tcPr>
          <w:p w14:paraId="69C25ABB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334" w:type="dxa"/>
            <w:shd w:val="clear" w:color="auto" w:fill="auto"/>
            <w:vAlign w:val="center"/>
          </w:tcPr>
          <w:p w14:paraId="4428010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983" w:type="dxa"/>
            <w:shd w:val="clear" w:color="auto" w:fill="auto"/>
            <w:vAlign w:val="center"/>
          </w:tcPr>
          <w:p w14:paraId="69EF1F0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002" w:type="dxa"/>
            <w:shd w:val="clear" w:color="auto" w:fill="auto"/>
            <w:vAlign w:val="center"/>
          </w:tcPr>
          <w:p w14:paraId="13466FA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2622" w:type="dxa"/>
            <w:shd w:val="clear" w:color="auto" w:fill="auto"/>
            <w:vAlign w:val="center"/>
          </w:tcPr>
          <w:p w14:paraId="182872C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1601" w:type="dxa"/>
            <w:shd w:val="clear" w:color="auto" w:fill="auto"/>
            <w:vAlign w:val="center"/>
          </w:tcPr>
          <w:p w14:paraId="08BBC4DE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</w:pPr>
          </w:p>
        </w:tc>
      </w:tr>
    </w:tbl>
    <w:p w14:paraId="61CD88FA">
      <w:pPr>
        <w:pStyle w:val="3"/>
        <w:keepNext w:val="0"/>
        <w:keepLines w:val="0"/>
        <w:widowControl/>
        <w:suppressLineNumbers w:val="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6"/>
          <w:rFonts w:hint="eastAsia" w:ascii="仿宋_GB2312" w:hAnsi="仿宋_GB2312" w:eastAsia="仿宋_GB2312" w:cs="仿宋_GB2312"/>
          <w:sz w:val="24"/>
          <w:szCs w:val="24"/>
        </w:rPr>
        <w:t>使用说明：</w:t>
      </w:r>
    </w:p>
    <w:p w14:paraId="1B1692F9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6"/>
          <w:rFonts w:hint="eastAsia" w:ascii="仿宋_GB2312" w:hAnsi="仿宋_GB2312" w:eastAsia="仿宋_GB2312" w:cs="仿宋_GB2312"/>
          <w:sz w:val="24"/>
          <w:szCs w:val="24"/>
        </w:rPr>
        <w:t>评分标准：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请根据实习生提交的材料的质量和完整性，严格按照文档中“材料提交”部分的要求进行评分。 </w:t>
      </w:r>
    </w:p>
    <w:p w14:paraId="071DB0E1"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6"/>
          <w:rFonts w:hint="eastAsia" w:ascii="仿宋_GB2312" w:hAnsi="仿宋_GB2312" w:eastAsia="仿宋_GB2312" w:cs="仿宋_GB2312"/>
          <w:sz w:val="24"/>
          <w:szCs w:val="24"/>
        </w:rPr>
        <w:t>实习周记 (20分):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检查是否满12篇、符合模板、字数达标、反思深刻。</w:t>
      </w:r>
    </w:p>
    <w:p w14:paraId="54D98A3C"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6"/>
          <w:rFonts w:hint="eastAsia" w:ascii="仿宋_GB2312" w:hAnsi="仿宋_GB2312" w:eastAsia="仿宋_GB2312" w:cs="仿宋_GB2312"/>
          <w:sz w:val="24"/>
          <w:szCs w:val="24"/>
        </w:rPr>
        <w:t>教学设计 (20分):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检查是否满6课时、内容完整（学情、目标、过程等）、符合模板、有导师签字。</w:t>
      </w:r>
    </w:p>
    <w:p w14:paraId="0F25AF7D"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6"/>
          <w:rFonts w:hint="eastAsia" w:ascii="仿宋_GB2312" w:hAnsi="仿宋_GB2312" w:eastAsia="仿宋_GB2312" w:cs="仿宋_GB2312"/>
          <w:sz w:val="24"/>
          <w:szCs w:val="24"/>
        </w:rPr>
        <w:t>教学视频 (20分):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评估授课表现，并检查视频时长、片头信息是否规范。</w:t>
      </w:r>
    </w:p>
    <w:p w14:paraId="7D45DB1D"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Style w:val="6"/>
          <w:rFonts w:hint="eastAsia" w:ascii="仿宋_GB2312" w:hAnsi="仿宋_GB2312" w:eastAsia="仿宋_GB2312" w:cs="仿宋_GB2312"/>
          <w:sz w:val="24"/>
          <w:szCs w:val="24"/>
        </w:rPr>
        <w:t>实习报告 (40分):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评估内容是否全面（表现、收获、体会、问题）、字数达标、符合模板、有实习单位导师签字。</w:t>
      </w:r>
    </w:p>
    <w:p w14:paraId="1DE7D7BE">
      <w:pPr>
        <w:keepNext w:val="0"/>
        <w:keepLines w:val="0"/>
        <w:widowControl/>
        <w:numPr>
          <w:ilvl w:val="1"/>
          <w:numId w:val="1"/>
        </w:numPr>
        <w:suppressLineNumbers w:val="0"/>
        <w:spacing w:before="0" w:beforeAutospacing="1" w:after="0" w:afterAutospacing="1"/>
        <w:ind w:left="1440" w:hanging="36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以上四部分材料由校内实习指导老师收集、评分、登记分数。纸质材料各系审核后，报送教科办。</w:t>
      </w:r>
    </w:p>
    <w:p w14:paraId="1791884B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评分采用百分制，满分100分。</w:t>
      </w:r>
    </w:p>
    <w:p w14:paraId="67728205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此总分将作为校内导师评分，按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24"/>
          <w:szCs w:val="24"/>
        </w:rPr>
        <w:t>0%的权重计入学生最终实习成绩。</w:t>
      </w:r>
    </w:p>
    <w:p w14:paraId="3B0B2ED6">
      <w:pPr>
        <w:keepNext w:val="0"/>
        <w:keepLines w:val="0"/>
        <w:widowControl/>
        <w:numPr>
          <w:ilvl w:val="0"/>
          <w:numId w:val="1"/>
        </w:numPr>
        <w:suppressLineNumbers w:val="0"/>
        <w:spacing w:before="0" w:beforeAutospacing="1" w:after="0" w:afterAutospacing="1"/>
        <w:ind w:left="720" w:hanging="36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请务必签字确认。</w:t>
      </w:r>
      <w:bookmarkStart w:id="0" w:name="_GoBack"/>
      <w:bookmarkEnd w:id="0"/>
    </w:p>
    <w:p w14:paraId="068E87B2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16761A04">
      <w:pPr>
        <w:rPr>
          <w:rFonts w:hint="eastAsia" w:ascii="仿宋_GB2312" w:hAnsi="仿宋_GB2312" w:eastAsia="仿宋_GB2312" w:cs="仿宋_GB2312"/>
          <w:sz w:val="24"/>
          <w:szCs w:val="24"/>
        </w:rPr>
      </w:pPr>
    </w:p>
    <w:p w14:paraId="77214ED3">
      <w:pPr>
        <w:jc w:val="right"/>
        <w:rPr>
          <w:rFonts w:hint="default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暨南大学文学院教科办制表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DFA2D42E-498C-492F-A230-DF15A337F24E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3AA25DCF-824E-4CD8-8BB1-60523AF8B830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947545C"/>
    <w:multiLevelType w:val="multilevel"/>
    <w:tmpl w:val="B947545C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  <w:rPr>
        <w:sz w:val="24"/>
        <w:szCs w:val="24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  <w:rPr>
        <w:sz w:val="24"/>
        <w:szCs w:val="24"/>
      </w:r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  <w:rPr>
        <w:sz w:val="24"/>
        <w:szCs w:val="24"/>
      </w:rPr>
    </w:lvl>
    <w:lvl w:ilvl="3" w:tentative="0">
      <w:start w:val="1"/>
      <w:numFmt w:val="decimal"/>
      <w:lvlText w:val="%4."/>
      <w:lvlJc w:val="left"/>
      <w:pPr>
        <w:tabs>
          <w:tab w:val="left" w:pos="2517"/>
        </w:tabs>
        <w:ind w:left="2880" w:hanging="360"/>
      </w:pPr>
      <w:rPr>
        <w:sz w:val="24"/>
        <w:szCs w:val="24"/>
      </w:rPr>
    </w:lvl>
    <w:lvl w:ilvl="4" w:tentative="0">
      <w:start w:val="1"/>
      <w:numFmt w:val="decimal"/>
      <w:lvlText w:val="%5."/>
      <w:lvlJc w:val="left"/>
      <w:pPr>
        <w:tabs>
          <w:tab w:val="left" w:pos="3238"/>
        </w:tabs>
        <w:ind w:left="3600" w:hanging="360"/>
      </w:pPr>
      <w:rPr>
        <w:sz w:val="24"/>
        <w:szCs w:val="24"/>
      </w:rPr>
    </w:lvl>
    <w:lvl w:ilvl="5" w:tentative="0">
      <w:start w:val="1"/>
      <w:numFmt w:val="decimal"/>
      <w:lvlText w:val="%6."/>
      <w:lvlJc w:val="left"/>
      <w:pPr>
        <w:tabs>
          <w:tab w:val="left" w:pos="3958"/>
        </w:tabs>
        <w:ind w:left="4320" w:hanging="360"/>
      </w:pPr>
      <w:rPr>
        <w:sz w:val="24"/>
        <w:szCs w:val="24"/>
      </w:rPr>
    </w:lvl>
    <w:lvl w:ilvl="6" w:tentative="0">
      <w:start w:val="1"/>
      <w:numFmt w:val="decimal"/>
      <w:lvlText w:val="%7."/>
      <w:lvlJc w:val="left"/>
      <w:pPr>
        <w:tabs>
          <w:tab w:val="left" w:pos="4678"/>
        </w:tabs>
        <w:ind w:left="5040" w:hanging="360"/>
      </w:pPr>
      <w:rPr>
        <w:sz w:val="24"/>
        <w:szCs w:val="24"/>
      </w:rPr>
    </w:lvl>
    <w:lvl w:ilvl="7" w:tentative="0">
      <w:start w:val="1"/>
      <w:numFmt w:val="decimal"/>
      <w:lvlText w:val="%8."/>
      <w:lvlJc w:val="left"/>
      <w:pPr>
        <w:tabs>
          <w:tab w:val="left" w:pos="5398"/>
        </w:tabs>
        <w:ind w:left="5760" w:hanging="360"/>
      </w:pPr>
      <w:rPr>
        <w:sz w:val="24"/>
        <w:szCs w:val="24"/>
      </w:rPr>
    </w:lvl>
    <w:lvl w:ilvl="8" w:tentative="0">
      <w:start w:val="1"/>
      <w:numFmt w:val="decimal"/>
      <w:lvlText w:val="%9."/>
      <w:lvlJc w:val="left"/>
      <w:pPr>
        <w:tabs>
          <w:tab w:val="left" w:pos="6118"/>
        </w:tabs>
        <w:ind w:left="6480" w:hanging="360"/>
      </w:pPr>
      <w:rPr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C86B57"/>
    <w:rsid w:val="0C9814B6"/>
    <w:rsid w:val="10580B51"/>
    <w:rsid w:val="11FB69BC"/>
    <w:rsid w:val="19AE3232"/>
    <w:rsid w:val="1E2511D5"/>
    <w:rsid w:val="393D6A78"/>
    <w:rsid w:val="39C27D9B"/>
    <w:rsid w:val="55125A51"/>
    <w:rsid w:val="5A4E0D03"/>
    <w:rsid w:val="5AF92925"/>
    <w:rsid w:val="5CD22833"/>
    <w:rsid w:val="5D6F2B20"/>
    <w:rsid w:val="62D13935"/>
    <w:rsid w:val="6E6265D7"/>
    <w:rsid w:val="72E651DB"/>
    <w:rsid w:val="771F6F0D"/>
    <w:rsid w:val="7CC24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HTML Code"/>
    <w:basedOn w:val="5"/>
    <w:qFormat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382</Words>
  <Characters>447</Characters>
  <Lines>0</Lines>
  <Paragraphs>0</Paragraphs>
  <TotalTime>9</TotalTime>
  <ScaleCrop>false</ScaleCrop>
  <LinksUpToDate>false</LinksUpToDate>
  <CharactersWithSpaces>467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2025-09-19T01:25:00Z</dcterms:created>
  <dc:creator>DELL</dc:creator>
  <cp:lastModifiedBy>赫赫有名</cp:lastModifiedBy>
  <dcterms:modified xsi:type="dcterms:W3CDTF">2026-09-11T00:38:40Z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eyJoZGlkIjoiMWM3NTFiY2Y4ZWE2MDgyMzgzM2Y5MTUxZDNlNjI0MjEiLCJ1c2VySWQiOiIyNDQyNTc3MjIifQ==</vt:lpwstr>
  </property>
  <property fmtid="{D5CDD505-2E9C-101B-9397-08002B2CF9AE}" pid="4" name="ICV">
    <vt:lpwstr>3C518FE6E951407C801DB1246F485376_12</vt:lpwstr>
  </property>
</Properties>
</file>