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ECB7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sz w:val="24"/>
          <w:szCs w:val="24"/>
        </w:rPr>
        <w:t>校内</w:t>
      </w:r>
      <w:r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  <w:t>指导老师</w:t>
      </w:r>
      <w:r>
        <w:rPr>
          <w:rFonts w:hint="eastAsia" w:ascii="方正公文小标宋" w:hAnsi="方正公文小标宋" w:eastAsia="方正公文小标宋" w:cs="方正公文小标宋"/>
          <w:sz w:val="24"/>
          <w:szCs w:val="24"/>
        </w:rPr>
        <w:t>评分</w:t>
      </w:r>
      <w:r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  <w:t>统计</w:t>
      </w:r>
      <w:r>
        <w:rPr>
          <w:rFonts w:hint="eastAsia" w:ascii="方正公文小标宋" w:hAnsi="方正公文小标宋" w:eastAsia="方正公文小标宋" w:cs="方正公文小标宋"/>
          <w:sz w:val="24"/>
          <w:szCs w:val="24"/>
        </w:rPr>
        <w:t>表</w:t>
      </w:r>
    </w:p>
    <w:p w14:paraId="70EA1952">
      <w:pPr>
        <w:pStyle w:val="3"/>
        <w:keepNext w:val="0"/>
        <w:keepLines w:val="0"/>
        <w:widowControl/>
        <w:suppressLineNumbers w:val="0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校内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指导老师姓名</w:t>
      </w:r>
      <w:r>
        <w:rPr>
          <w:rStyle w:val="7"/>
          <w:rFonts w:hint="eastAsia" w:ascii="仿宋_GB2312" w:hAnsi="仿宋_GB2312" w:eastAsia="仿宋_GB2312" w:cs="仿宋_GB2312"/>
          <w:sz w:val="24"/>
          <w:szCs w:val="24"/>
        </w:rPr>
        <w:t>____________</w:t>
      </w:r>
      <w:bookmarkStart w:id="0" w:name="_GoBack"/>
      <w:bookmarkEnd w:id="0"/>
    </w:p>
    <w:p w14:paraId="7EE2BDCD">
      <w:pPr>
        <w:pStyle w:val="3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sz w:val="24"/>
          <w:szCs w:val="24"/>
        </w:rPr>
        <w:t>______年______月______日</w:t>
      </w:r>
    </w:p>
    <w:tbl>
      <w:tblPr>
        <w:tblStyle w:val="4"/>
        <w:tblW w:w="11798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239"/>
        <w:gridCol w:w="1364"/>
        <w:gridCol w:w="2013"/>
        <w:gridCol w:w="2032"/>
        <w:gridCol w:w="2652"/>
        <w:gridCol w:w="1646"/>
      </w:tblGrid>
      <w:tr w14:paraId="4317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8FF2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FC89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D363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0467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实习周记 (30%)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(12篇) 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35B6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教学设计 (30%)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(6课时教案)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038B7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实习报告 (40%)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(2000字)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D117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总分 (100分)</w:t>
            </w:r>
          </w:p>
        </w:tc>
      </w:tr>
      <w:tr w14:paraId="75FE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33D0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163E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9F3C1C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F6437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C007BE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6A2C5A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22BE9F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1D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B6BC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A6B36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3A21E3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B31083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88DCF4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41B098B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1CEA9D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CF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268C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1F6F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A85EB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9C3DBC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4B6993F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12D05FE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292F619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6D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1073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C324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A3E7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4FC5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6B166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4A654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FDC3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F4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09DC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FC14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4954E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5B00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583C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4D191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D05C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0C9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C83B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EAC8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4DFA9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6612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264D2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345CE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3E672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6E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0F5E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0DA9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BECA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1048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BE9C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6636A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0BA37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763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F047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3678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2871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7814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5AFCB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245E9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2A727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89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5BDA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38A5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43188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51A4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616EF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0EEE1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0977C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BA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B9AF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C9D4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988F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E3AF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3210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044FE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227AD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D81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6FC4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C99E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E422A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CAD16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0487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5A6A1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1544A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24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53D27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5644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8BB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2DB1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2767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5C74D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08854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9AA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81E8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DB65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E528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3638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0EA7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3754D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3279D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2B6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C1EB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11F7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40F8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4760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733E1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28332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76C3D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15F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246E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3D7A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0502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583F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4B31A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71EFE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3D88F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0BB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C95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767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676C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A535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4FDA0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3EC99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276AB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99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A057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5C6C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47D5F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3CA4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4F32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31D28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FE61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691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8F70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9B5F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5C7A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F105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21885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2EAD6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6206F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16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813A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18A3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7FFF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A0D8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6C842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6783B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4FB9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C82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2DEE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9C25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44280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9EF1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346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18287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08BBC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1CD88FA">
      <w:pPr>
        <w:pStyle w:val="3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使用说明：</w:t>
      </w:r>
    </w:p>
    <w:p w14:paraId="1B1692F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评分标准：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请根据实习生提交的材料的质量和完整性，严格按照文档中“材料提交”部分的要求进行评分。 </w:t>
      </w:r>
    </w:p>
    <w:p w14:paraId="071DB0E1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实习周记 (20分):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检查是否满12篇、符合模板、字数达标、反思深刻。</w:t>
      </w:r>
    </w:p>
    <w:p w14:paraId="54D98A3C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教学设计 (20分):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检查是否满6课时、内容完整（学情、目标、过程等）、符合模板、有导师签字。</w:t>
      </w:r>
    </w:p>
    <w:p w14:paraId="0F25AF7D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教学视频 (20分):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评估授课表现，并检查视频时长、片头信息是否规范。</w:t>
      </w:r>
    </w:p>
    <w:p w14:paraId="7D45DB1D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实习报告 (40分):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评估内容是否全面（表现、收获、体会、问题）、字数达标、符合模板、有实习单位导师签字。</w:t>
      </w:r>
    </w:p>
    <w:p w14:paraId="1DE7D7BE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以上四部分材料由校内实习指导老师收集、评分、登记分数。纸质材料各系审核后，报送教科办。</w:t>
      </w:r>
    </w:p>
    <w:p w14:paraId="179188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评分采用百分制，满分100分。</w:t>
      </w:r>
    </w:p>
    <w:p w14:paraId="677282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此总分将作为校内导师评分，按50%的权重计入学生最终实习成绩。</w:t>
      </w:r>
    </w:p>
    <w:p w14:paraId="3B0B2ED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请务必签字确认。</w:t>
      </w:r>
    </w:p>
    <w:p w14:paraId="068E87B2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16761A04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7214ED3">
      <w:pPr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暨南大学文学院教科办制表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516D02F-9A34-4B6B-8315-BBF0A40F94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E9C70C-8A04-4643-8CD0-0059801CB7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47545C"/>
    <w:multiLevelType w:val="multilevel"/>
    <w:tmpl w:val="B94754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6B57"/>
    <w:rsid w:val="0C9814B6"/>
    <w:rsid w:val="10580B51"/>
    <w:rsid w:val="19AE3232"/>
    <w:rsid w:val="1E2511D5"/>
    <w:rsid w:val="393D6A78"/>
    <w:rsid w:val="39C27D9B"/>
    <w:rsid w:val="55125A51"/>
    <w:rsid w:val="5A4E0D03"/>
    <w:rsid w:val="5AF92925"/>
    <w:rsid w:val="5CD22833"/>
    <w:rsid w:val="5D6F2B20"/>
    <w:rsid w:val="62D13935"/>
    <w:rsid w:val="6E6265D7"/>
    <w:rsid w:val="72E651DB"/>
    <w:rsid w:val="771F6F0D"/>
    <w:rsid w:val="7CC2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445</Characters>
  <Lines>0</Lines>
  <Paragraphs>0</Paragraphs>
  <TotalTime>9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2025-09-19T01:25:00Z</dcterms:created>
  <dc:creator>DELL</dc:creator>
  <cp:lastModifiedBy>赫赫有名</cp:lastModifiedBy>
  <dcterms:modified xsi:type="dcterms:W3CDTF">2025-09-25T00:46:19Z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eyJoZGlkIjoiMWM3NTFiY2Y4ZWE2MDgyMzgzM2Y5MTUxZDNlNjI0MjEiLCJ1c2VySWQiOiIyNDQyNTc3MjIifQ==</vt:lpwstr>
  </property>
  <property fmtid="{D5CDD505-2E9C-101B-9397-08002B2CF9AE}" pid="4" name="ICV">
    <vt:lpwstr>3C518FE6E951407C801DB1246F485376_12</vt:lpwstr>
  </property>
</Properties>
</file>